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7B" w:rsidRPr="000E16F7" w:rsidRDefault="00B72C7B" w:rsidP="00B72C7B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9469B6">
        <w:rPr>
          <w:b/>
          <w:sz w:val="28"/>
          <w:szCs w:val="28"/>
        </w:rPr>
        <w:t>Математический</w:t>
      </w:r>
      <w:r w:rsidRPr="000E16F7">
        <w:rPr>
          <w:b/>
          <w:sz w:val="28"/>
          <w:szCs w:val="28"/>
        </w:rPr>
        <w:t xml:space="preserve"> </w:t>
      </w:r>
      <w:r w:rsidR="009469B6">
        <w:rPr>
          <w:b/>
          <w:sz w:val="28"/>
          <w:szCs w:val="28"/>
        </w:rPr>
        <w:t>анализ</w:t>
      </w:r>
      <w:r w:rsidRPr="000E16F7">
        <w:rPr>
          <w:b/>
          <w:sz w:val="28"/>
          <w:szCs w:val="28"/>
        </w:rPr>
        <w:t>»</w:t>
      </w:r>
    </w:p>
    <w:p w:rsidR="00B72C7B" w:rsidRDefault="00B72C7B" w:rsidP="00B72C7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B72C7B" w:rsidRPr="00B72C7B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анализ </w:t>
            </w:r>
            <w:r w:rsidRPr="0048276F">
              <w:rPr>
                <w:rFonts w:cs="Times New Roman"/>
                <w:sz w:val="24"/>
                <w:szCs w:val="24"/>
              </w:rPr>
              <w:t>(модуль  «Высшая математика –1»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B72C7B" w:rsidRPr="0048276F" w:rsidRDefault="00B72C7B" w:rsidP="00B72C7B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6-05-0113-04</w:t>
            </w: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 xml:space="preserve"> «Физико-математическое образование </w:t>
            </w:r>
          </w:p>
          <w:p w:rsidR="00B72C7B" w:rsidRPr="000E16F7" w:rsidRDefault="00B72C7B" w:rsidP="00B72C7B">
            <w:pPr>
              <w:jc w:val="both"/>
              <w:rPr>
                <w:sz w:val="24"/>
                <w:szCs w:val="24"/>
              </w:rPr>
            </w:pP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BD76CB">
              <w:rPr>
                <w:sz w:val="24"/>
                <w:szCs w:val="24"/>
              </w:rPr>
              <w:t xml:space="preserve"> курсы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B72C7B" w:rsidRPr="000E16F7" w:rsidRDefault="00B72C7B" w:rsidP="00BD76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76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BD76CB">
              <w:rPr>
                <w:sz w:val="24"/>
                <w:szCs w:val="24"/>
              </w:rPr>
              <w:t xml:space="preserve"> семестры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B72C7B" w:rsidRPr="00B72C7B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150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B72C7B" w:rsidRPr="00EC7715" w:rsidRDefault="00B72C7B" w:rsidP="00B72C7B">
            <w:pPr>
              <w:jc w:val="both"/>
              <w:rPr>
                <w:rFonts w:cs="Times New Roman"/>
                <w:sz w:val="24"/>
                <w:szCs w:val="24"/>
              </w:rPr>
            </w:pPr>
            <w:r w:rsidRPr="00EC7715">
              <w:rPr>
                <w:rFonts w:cs="Times New Roman"/>
                <w:sz w:val="24"/>
                <w:szCs w:val="24"/>
              </w:rPr>
              <w:t xml:space="preserve">1 семестр –  </w:t>
            </w:r>
            <w:r w:rsidR="00EC7715">
              <w:rPr>
                <w:rFonts w:cs="Times New Roman"/>
                <w:sz w:val="24"/>
                <w:szCs w:val="24"/>
              </w:rPr>
              <w:t>3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  <w:p w:rsidR="00B72C7B" w:rsidRPr="00EC7715" w:rsidRDefault="00B72C7B" w:rsidP="00B72C7B">
            <w:pPr>
              <w:jc w:val="both"/>
              <w:rPr>
                <w:rFonts w:cs="Times New Roman"/>
                <w:sz w:val="24"/>
                <w:szCs w:val="24"/>
              </w:rPr>
            </w:pPr>
            <w:r w:rsidRPr="00EC7715">
              <w:rPr>
                <w:rFonts w:cs="Times New Roman"/>
                <w:sz w:val="24"/>
                <w:szCs w:val="24"/>
              </w:rPr>
              <w:t xml:space="preserve">2 семестр –  </w:t>
            </w:r>
            <w:r w:rsidR="00EC7715">
              <w:rPr>
                <w:rFonts w:cs="Times New Roman"/>
                <w:sz w:val="24"/>
                <w:szCs w:val="24"/>
              </w:rPr>
              <w:t>3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  <w:p w:rsidR="00B72C7B" w:rsidRPr="000E16F7" w:rsidRDefault="00EC7715" w:rsidP="00B72C7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семестр –  3</w:t>
            </w:r>
            <w:r w:rsidR="00B72C7B"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Множества. Функция одной и нескольких действительных переменных. Переделы. Дифференциальное исчисление функций одной и нескольких действительных переменных, его применение. Интегральное исчисление функций одной действительной переменной, его применение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B72C7B" w:rsidRPr="00B72C7B" w:rsidRDefault="00B72C7B" w:rsidP="00BD76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B72C7B" w:rsidRPr="00B72C7B" w:rsidRDefault="00B72C7B" w:rsidP="00BD76CB">
            <w:pPr>
              <w:spacing w:line="233" w:lineRule="auto"/>
              <w:ind w:hanging="108"/>
              <w:jc w:val="both"/>
              <w:rPr>
                <w:i/>
                <w:sz w:val="24"/>
                <w:szCs w:val="24"/>
              </w:rPr>
            </w:pPr>
            <w:r w:rsidRPr="00B72C7B">
              <w:rPr>
                <w:i/>
                <w:sz w:val="24"/>
                <w:szCs w:val="24"/>
              </w:rPr>
              <w:t>знать: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color w:val="000000"/>
                <w:sz w:val="24"/>
                <w:szCs w:val="24"/>
              </w:rPr>
              <w:t>понятия предела и непрерывности</w:t>
            </w:r>
            <w:r w:rsidRPr="00B72C7B">
              <w:rPr>
                <w:sz w:val="24"/>
                <w:szCs w:val="24"/>
              </w:rPr>
              <w:t xml:space="preserve"> функций одной и нескольких действительных переменных;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</w:t>
            </w:r>
            <w:r w:rsidRPr="00B72C7B">
              <w:rPr>
                <w:sz w:val="24"/>
                <w:szCs w:val="24"/>
                <w:lang w:val="en-US"/>
              </w:rPr>
              <w:t> </w:t>
            </w:r>
            <w:r w:rsidRPr="00B72C7B">
              <w:rPr>
                <w:sz w:val="24"/>
                <w:szCs w:val="24"/>
              </w:rPr>
              <w:t>свойства непрерывных функций;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</w:t>
            </w:r>
            <w:r w:rsidRPr="00B72C7B">
              <w:rPr>
                <w:sz w:val="24"/>
                <w:szCs w:val="24"/>
                <w:lang w:val="en-US"/>
              </w:rPr>
              <w:t> </w:t>
            </w:r>
            <w:r w:rsidRPr="00B72C7B">
              <w:rPr>
                <w:sz w:val="24"/>
                <w:szCs w:val="24"/>
              </w:rPr>
              <w:t>основные элементарные функции;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bCs/>
                <w:sz w:val="24"/>
                <w:szCs w:val="24"/>
                <w:lang w:val="be-BY"/>
              </w:rPr>
              <w:t>основные понятия и методы дифференцирования и интегрирования функций одной и нескольких действительных переменных;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– методы доказательств и алгоритмы решения задач дифференциального и интегрального исчисления;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bCs/>
                <w:sz w:val="24"/>
                <w:szCs w:val="24"/>
                <w:lang w:val="be-BY"/>
              </w:rPr>
              <w:t>новые достижения в области дифференциального и интегрального исчисления и их использование в задачах естествознания;</w:t>
            </w:r>
          </w:p>
          <w:p w:rsidR="00B72C7B" w:rsidRPr="00B72C7B" w:rsidRDefault="00B72C7B" w:rsidP="00BD76CB">
            <w:pPr>
              <w:spacing w:line="233" w:lineRule="auto"/>
              <w:ind w:firstLine="33"/>
              <w:jc w:val="both"/>
              <w:rPr>
                <w:i/>
                <w:sz w:val="24"/>
                <w:szCs w:val="24"/>
              </w:rPr>
            </w:pPr>
            <w:r w:rsidRPr="00B72C7B">
              <w:rPr>
                <w:i/>
                <w:sz w:val="24"/>
                <w:szCs w:val="24"/>
              </w:rPr>
              <w:t>уметь: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</w:t>
            </w:r>
            <w:r w:rsidRPr="00B72C7B">
              <w:rPr>
                <w:sz w:val="24"/>
                <w:szCs w:val="24"/>
                <w:lang w:val="be-BY"/>
              </w:rPr>
              <w:t> </w:t>
            </w:r>
            <w:r w:rsidRPr="00B72C7B">
              <w:rPr>
                <w:sz w:val="24"/>
                <w:szCs w:val="24"/>
              </w:rPr>
              <w:t>находить пределы последовательностей и функций;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 исследовать на непрерывность функции и строить их графики;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bCs/>
                <w:sz w:val="24"/>
                <w:szCs w:val="24"/>
                <w:lang w:val="be-BY"/>
              </w:rPr>
              <w:t>дифференцировать функции одной и нескольких переменных;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highlight w:val="yellow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– исследовать функции и строить их графики;</w:t>
            </w:r>
            <w:r w:rsidRPr="00B72C7B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</w:rPr>
              <w:t>– использовать методы решения задач дифференциального исчисления для осуществления учебно-исследовательской деятельности;</w:t>
            </w:r>
          </w:p>
          <w:p w:rsidR="00B72C7B" w:rsidRPr="00B72C7B" w:rsidRDefault="00B72C7B" w:rsidP="00BD76CB">
            <w:pPr>
              <w:pStyle w:val="a5"/>
              <w:numPr>
                <w:ilvl w:val="0"/>
                <w:numId w:val="1"/>
              </w:numPr>
              <w:ind w:left="33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интегрировать функции одной и нескольких переменных;</w:t>
            </w:r>
          </w:p>
          <w:p w:rsidR="00B72C7B" w:rsidRPr="00B72C7B" w:rsidRDefault="00B72C7B" w:rsidP="00BD76CB">
            <w:pPr>
              <w:pStyle w:val="a5"/>
              <w:numPr>
                <w:ilvl w:val="0"/>
                <w:numId w:val="1"/>
              </w:numPr>
              <w:ind w:left="33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исследовать сходимость рядов;</w:t>
            </w:r>
            <w:r w:rsidRPr="00B72C7B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</w:rPr>
              <w:t xml:space="preserve">– использовать методы решения задач </w:t>
            </w:r>
            <w:r w:rsidRPr="00B72C7B">
              <w:rPr>
                <w:bCs/>
                <w:sz w:val="24"/>
                <w:szCs w:val="24"/>
              </w:rPr>
              <w:lastRenderedPageBreak/>
              <w:t>интегрального исчисления и теории рядов для осуществления учебно-исследовательской деятельности;</w:t>
            </w:r>
          </w:p>
          <w:p w:rsidR="00B72C7B" w:rsidRPr="00B72C7B" w:rsidRDefault="00B72C7B" w:rsidP="00BD76CB">
            <w:pPr>
              <w:spacing w:line="233" w:lineRule="auto"/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 пользоваться учебно-методической и справочной литературой;</w:t>
            </w:r>
          </w:p>
          <w:p w:rsidR="00B72C7B" w:rsidRPr="00B72C7B" w:rsidRDefault="00B72C7B" w:rsidP="00BD76CB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B72C7B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B72C7B" w:rsidRPr="00B72C7B" w:rsidRDefault="00B72C7B" w:rsidP="00BD76CB">
            <w:pPr>
              <w:spacing w:line="233" w:lineRule="auto"/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 основными методами теории пределов;</w:t>
            </w:r>
          </w:p>
          <w:p w:rsidR="00B72C7B" w:rsidRPr="00B72C7B" w:rsidRDefault="00B72C7B" w:rsidP="00BD76CB">
            <w:pPr>
              <w:numPr>
                <w:ilvl w:val="0"/>
                <w:numId w:val="1"/>
              </w:numPr>
              <w:ind w:left="33"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основными методами дифференцирования функций;</w:t>
            </w:r>
          </w:p>
          <w:p w:rsidR="00B72C7B" w:rsidRPr="00B72C7B" w:rsidRDefault="00B72C7B" w:rsidP="00BD76CB">
            <w:pPr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способами использования аппарата дифференциального исчисления при проведении математических и межпредметных исследований;</w:t>
            </w:r>
          </w:p>
          <w:p w:rsidR="00B72C7B" w:rsidRPr="00B72C7B" w:rsidRDefault="00B72C7B" w:rsidP="00BD76CB">
            <w:pPr>
              <w:pStyle w:val="a5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основными методами интегрирования функций и исследования сходимости рядов;</w:t>
            </w:r>
          </w:p>
          <w:p w:rsidR="00B72C7B" w:rsidRPr="00B72C7B" w:rsidRDefault="00B72C7B" w:rsidP="00BD76CB">
            <w:pPr>
              <w:pStyle w:val="a5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>способами использования аппарата интегральго исчисления и теории рядов при проведении математических и межпредметных исследований.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В</w:t>
            </w:r>
            <w:r w:rsidRPr="0048276F">
              <w:rPr>
                <w:rFonts w:cs="Times New Roman"/>
                <w:sz w:val="24"/>
                <w:szCs w:val="24"/>
              </w:rPr>
              <w:t>ладеть 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B72C7B" w:rsidRDefault="009469B6" w:rsidP="00B72C7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семестр – зачет</w:t>
            </w:r>
            <w:r w:rsidR="00B72C7B">
              <w:rPr>
                <w:rFonts w:cs="Times New Roman"/>
                <w:sz w:val="24"/>
                <w:szCs w:val="24"/>
              </w:rPr>
              <w:t>;</w:t>
            </w:r>
          </w:p>
          <w:p w:rsidR="00B72C7B" w:rsidRDefault="00B72C7B" w:rsidP="00B72C7B">
            <w:pPr>
              <w:jc w:val="both"/>
              <w:rPr>
                <w:rFonts w:cs="Times New Roman"/>
                <w:sz w:val="24"/>
                <w:szCs w:val="24"/>
              </w:rPr>
            </w:pPr>
            <w:r w:rsidRPr="005F0E6D">
              <w:rPr>
                <w:rFonts w:cs="Times New Roman"/>
                <w:sz w:val="24"/>
                <w:szCs w:val="24"/>
              </w:rPr>
              <w:t>2 семестр – зачет</w:t>
            </w:r>
            <w:r w:rsidR="009469B6">
              <w:rPr>
                <w:rFonts w:cs="Times New Roman"/>
                <w:sz w:val="24"/>
                <w:szCs w:val="24"/>
              </w:rPr>
              <w:t>;</w:t>
            </w:r>
          </w:p>
          <w:p w:rsidR="009469B6" w:rsidRPr="000E16F7" w:rsidRDefault="009469B6" w:rsidP="00B72C7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семестр – экзамен.</w:t>
            </w:r>
          </w:p>
        </w:tc>
      </w:tr>
    </w:tbl>
    <w:p w:rsidR="00B72C7B" w:rsidRDefault="00B72C7B" w:rsidP="00B72C7B">
      <w:pPr>
        <w:jc w:val="center"/>
        <w:rPr>
          <w:sz w:val="28"/>
          <w:szCs w:val="28"/>
        </w:rPr>
      </w:pPr>
    </w:p>
    <w:sectPr w:rsidR="00B72C7B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C7B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B6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86C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2E75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7B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6CB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AC8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C7715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B72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2C7B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4</cp:revision>
  <dcterms:created xsi:type="dcterms:W3CDTF">2009-09-18T00:13:00Z</dcterms:created>
  <dcterms:modified xsi:type="dcterms:W3CDTF">2025-05-06T05:48:00Z</dcterms:modified>
</cp:coreProperties>
</file>